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97446" w14:textId="572B5F55" w:rsidR="00AE2B72" w:rsidRPr="000C6096" w:rsidRDefault="00AE2B72" w:rsidP="00AE2B72">
      <w:pPr>
        <w:rPr>
          <w:b/>
          <w:bCs/>
        </w:rPr>
      </w:pPr>
      <w:r w:rsidRPr="000C6096">
        <w:rPr>
          <w:b/>
          <w:bCs/>
        </w:rPr>
        <w:t>CANDIDATE BIO (250 words)</w:t>
      </w:r>
    </w:p>
    <w:p w14:paraId="7AF07E38" w14:textId="19F7AF68" w:rsidR="00AE2B72" w:rsidRDefault="00AE2B72" w:rsidP="00AE2B72">
      <w:r>
        <w:t xml:space="preserve">Hi! I’m Teodora, a second-year med student at McGill. I did my undergrad at Western, where I </w:t>
      </w:r>
      <w:r w:rsidR="000C6096">
        <w:t>was</w:t>
      </w:r>
      <w:r>
        <w:t xml:space="preserve"> President of the Science Students’ Council and represented over 8,000 students. After graduating, I moved back to Toronto</w:t>
      </w:r>
      <w:r w:rsidR="000C6096">
        <w:t xml:space="preserve"> </w:t>
      </w:r>
      <w:r>
        <w:t xml:space="preserve">where I’m originally from, and worked in a long-term care home during COVID before </w:t>
      </w:r>
      <w:r w:rsidR="000C6096">
        <w:t xml:space="preserve">starting </w:t>
      </w:r>
      <w:r>
        <w:t>med.</w:t>
      </w:r>
    </w:p>
    <w:p w14:paraId="329865A1" w14:textId="533D07BE" w:rsidR="00AE2B72" w:rsidRDefault="00AE2B72" w:rsidP="00AE2B72">
      <w:r>
        <w:t xml:space="preserve">I chose McGill because I </w:t>
      </w:r>
      <w:r w:rsidR="000C6096">
        <w:t>see bilingualism as a cornerstone of my future career in medicine.</w:t>
      </w:r>
      <w:r>
        <w:t xml:space="preserve"> I also speak Romanian and Spanish, which I picked up while living in Mexico between degrees. I volunteer with families of incarcerated people and deliver meals across Montreal. I’m also the incoming co-president of McGill’s ultrasound club and always juggling two books: one in English and one in French. Right </w:t>
      </w:r>
      <w:proofErr w:type="gramStart"/>
      <w:r>
        <w:t>now</w:t>
      </w:r>
      <w:proofErr w:type="gramEnd"/>
      <w:r>
        <w:t xml:space="preserve"> I’m reading </w:t>
      </w:r>
      <w:r w:rsidRPr="000C6096">
        <w:rPr>
          <w:i/>
          <w:iCs/>
        </w:rPr>
        <w:t xml:space="preserve">La </w:t>
      </w:r>
      <w:proofErr w:type="spellStart"/>
      <w:r w:rsidRPr="000C6096">
        <w:rPr>
          <w:i/>
          <w:iCs/>
        </w:rPr>
        <w:t>Peste</w:t>
      </w:r>
      <w:proofErr w:type="spellEnd"/>
      <w:r>
        <w:t xml:space="preserve"> and </w:t>
      </w:r>
      <w:r w:rsidRPr="000C6096">
        <w:rPr>
          <w:i/>
          <w:iCs/>
        </w:rPr>
        <w:t>The Master and Margarita</w:t>
      </w:r>
      <w:r>
        <w:t>.</w:t>
      </w:r>
    </w:p>
    <w:p w14:paraId="07CBF602" w14:textId="47631786" w:rsidR="00AE2B72" w:rsidRDefault="00AE2B72" w:rsidP="00AE2B72">
      <w:r>
        <w:t xml:space="preserve">This year, I’ve served as McGill’s Government Affairs and Advocacy Officer. I led </w:t>
      </w:r>
      <w:r w:rsidR="000C6096">
        <w:t xml:space="preserve">one of </w:t>
      </w:r>
      <w:r>
        <w:t>our largest</w:t>
      </w:r>
      <w:r w:rsidR="000C6096">
        <w:t xml:space="preserve"> d</w:t>
      </w:r>
      <w:r>
        <w:t>elegation</w:t>
      </w:r>
      <w:r w:rsidR="000C6096">
        <w:t>s</w:t>
      </w:r>
      <w:r>
        <w:t xml:space="preserve"> </w:t>
      </w:r>
      <w:r w:rsidR="000C6096">
        <w:t xml:space="preserve">at the </w:t>
      </w:r>
      <w:r>
        <w:t>National Day of Action, co-wrote and presented a discussion paper</w:t>
      </w:r>
      <w:r w:rsidR="000C6096">
        <w:t xml:space="preserve"> at SGM</w:t>
      </w:r>
      <w:r>
        <w:t xml:space="preserve">, and </w:t>
      </w:r>
      <w:r w:rsidR="000C6096">
        <w:t xml:space="preserve">engaged with other school representatives at </w:t>
      </w:r>
      <w:r>
        <w:t xml:space="preserve">GAAC roundtables. I also work closely with the FMEQ. I </w:t>
      </w:r>
      <w:r w:rsidR="000C6096">
        <w:t>attend monthly meetings, co-authored</w:t>
      </w:r>
      <w:r>
        <w:t xml:space="preserve"> a provincial position paper on substance use</w:t>
      </w:r>
      <w:r w:rsidR="000C6096">
        <w:t xml:space="preserve"> in French that we will be presenting to </w:t>
      </w:r>
      <w:r w:rsidR="008E5F80">
        <w:t>the National Assembly</w:t>
      </w:r>
      <w:r>
        <w:t xml:space="preserve">, represented McGill’s stance on </w:t>
      </w:r>
      <w:r w:rsidR="008E5F80">
        <w:t>Bill 83</w:t>
      </w:r>
      <w:r>
        <w:t xml:space="preserve"> to media, and </w:t>
      </w:r>
      <w:r w:rsidR="000C6096">
        <w:t>am</w:t>
      </w:r>
      <w:r>
        <w:t xml:space="preserve"> organiz</w:t>
      </w:r>
      <w:r w:rsidR="000C6096">
        <w:t xml:space="preserve">ing </w:t>
      </w:r>
      <w:r>
        <w:t xml:space="preserve">an event on public </w:t>
      </w:r>
      <w:r w:rsidR="008E5F80">
        <w:t>vs</w:t>
      </w:r>
      <w:r>
        <w:t xml:space="preserve"> private healthcare</w:t>
      </w:r>
      <w:r w:rsidR="000C6096">
        <w:t xml:space="preserve">. </w:t>
      </w:r>
      <w:r w:rsidR="000C6096" w:rsidRPr="000C6096">
        <w:t xml:space="preserve">Through this work, I’ve built strong </w:t>
      </w:r>
      <w:r w:rsidR="008E5F80">
        <w:t>ties</w:t>
      </w:r>
      <w:r w:rsidR="000C6096" w:rsidRPr="000C6096">
        <w:t xml:space="preserve"> with Quebec’s med socs and FMEQ leadership.</w:t>
      </w:r>
    </w:p>
    <w:p w14:paraId="04036ED2" w14:textId="129BBDBA" w:rsidR="00AE2B72" w:rsidRPr="008E5F80" w:rsidRDefault="008E5F80" w:rsidP="00AE2B72">
      <w:pPr>
        <w:rPr>
          <w:lang w:val="fr-CA"/>
        </w:rPr>
      </w:pPr>
      <w:r w:rsidRPr="008E5F80">
        <w:rPr>
          <w:lang w:val="fr-CA"/>
        </w:rPr>
        <w:t>Je serais ravie de mettre mon expérience et mon engagement au service du rôle de Directrice régionale du Québec</w:t>
      </w:r>
      <w:r>
        <w:rPr>
          <w:lang w:val="fr-CA"/>
        </w:rPr>
        <w:t>!</w:t>
      </w:r>
    </w:p>
    <w:p w14:paraId="2E9A4C2E" w14:textId="77777777" w:rsidR="008E5F80" w:rsidRPr="008E5F80" w:rsidRDefault="008E5F80" w:rsidP="00AE2B72">
      <w:pPr>
        <w:rPr>
          <w:lang w:val="fr-CA"/>
        </w:rPr>
      </w:pPr>
    </w:p>
    <w:p w14:paraId="35F8FF34" w14:textId="1413CA10" w:rsidR="00AE2B72" w:rsidRPr="008E5F80" w:rsidRDefault="00AE2B72" w:rsidP="00AE2B72">
      <w:pPr>
        <w:rPr>
          <w:b/>
          <w:bCs/>
        </w:rPr>
      </w:pPr>
      <w:r w:rsidRPr="008E5F80">
        <w:rPr>
          <w:b/>
          <w:bCs/>
        </w:rPr>
        <w:t>PLATFORM (</w:t>
      </w:r>
      <w:r w:rsidR="00427A9F">
        <w:rPr>
          <w:b/>
          <w:bCs/>
        </w:rPr>
        <w:t>2</w:t>
      </w:r>
      <w:r w:rsidR="000B2B7B">
        <w:rPr>
          <w:b/>
          <w:bCs/>
        </w:rPr>
        <w:t>97</w:t>
      </w:r>
      <w:r w:rsidRPr="008E5F80">
        <w:rPr>
          <w:b/>
          <w:bCs/>
        </w:rPr>
        <w:t xml:space="preserve"> words)</w:t>
      </w:r>
    </w:p>
    <w:p w14:paraId="779B646A" w14:textId="7D3E4C27" w:rsidR="00AE2B72" w:rsidRDefault="00AE2B72" w:rsidP="00AE2B72">
      <w:r>
        <w:t xml:space="preserve">Having served as McGill’s Government Affairs and Advocacy Officer </w:t>
      </w:r>
      <w:r w:rsidR="00427A9F">
        <w:t>since March 2024</w:t>
      </w:r>
      <w:r>
        <w:t xml:space="preserve">, I’ve spent the last </w:t>
      </w:r>
      <w:r w:rsidR="008E5F80">
        <w:t>year</w:t>
      </w:r>
      <w:r>
        <w:t xml:space="preserve"> already working at both the national and provincial levels</w:t>
      </w:r>
      <w:r w:rsidR="00427A9F">
        <w:t xml:space="preserve"> </w:t>
      </w:r>
      <w:proofErr w:type="gramStart"/>
      <w:r w:rsidR="00427A9F">
        <w:t>similar to</w:t>
      </w:r>
      <w:proofErr w:type="gramEnd"/>
      <w:r w:rsidR="00427A9F">
        <w:t xml:space="preserve"> the CFMS Quebec Regional Director role</w:t>
      </w:r>
      <w:r>
        <w:t xml:space="preserve">. I’ve built strong relationships within CFMS and </w:t>
      </w:r>
      <w:r w:rsidR="00427A9F">
        <w:t xml:space="preserve">the </w:t>
      </w:r>
      <w:r>
        <w:t>FMEQ,</w:t>
      </w:r>
      <w:r w:rsidR="008E5F80">
        <w:t xml:space="preserve"> understand the current political landscape,</w:t>
      </w:r>
      <w:r>
        <w:t xml:space="preserve"> and feel well-prepared</w:t>
      </w:r>
      <w:r w:rsidR="008E5F80">
        <w:t xml:space="preserve"> </w:t>
      </w:r>
      <w:r>
        <w:t>to step into a role with more responsibility.</w:t>
      </w:r>
    </w:p>
    <w:p w14:paraId="791C577C" w14:textId="1EA1EF05" w:rsidR="00AE2B72" w:rsidRDefault="00AE2B72" w:rsidP="00AE2B72">
      <w:r>
        <w:t>As Québec Regional Director, I would prioritize three main things:</w:t>
      </w:r>
    </w:p>
    <w:p w14:paraId="4F553412" w14:textId="6466B85C" w:rsidR="00AE2B72" w:rsidRPr="00427A9F" w:rsidRDefault="00AE2B72" w:rsidP="00AE2B72">
      <w:pPr>
        <w:rPr>
          <w:b/>
          <w:bCs/>
        </w:rPr>
      </w:pPr>
      <w:r w:rsidRPr="00427A9F">
        <w:rPr>
          <w:b/>
          <w:bCs/>
        </w:rPr>
        <w:t>1. Strengthening collaboration between CFMS and</w:t>
      </w:r>
      <w:r w:rsidR="00427A9F" w:rsidRPr="00427A9F">
        <w:rPr>
          <w:b/>
          <w:bCs/>
        </w:rPr>
        <w:t xml:space="preserve"> the</w:t>
      </w:r>
      <w:r w:rsidRPr="00427A9F">
        <w:rPr>
          <w:b/>
          <w:bCs/>
        </w:rPr>
        <w:t xml:space="preserve"> FMEQ</w:t>
      </w:r>
    </w:p>
    <w:p w14:paraId="3C1DC78C" w14:textId="11F6E8A2" w:rsidR="00AE2B72" w:rsidRDefault="00AE2B72" w:rsidP="00AE2B72">
      <w:r>
        <w:t>McGill is in a unique position</w:t>
      </w:r>
      <w:r w:rsidR="00427A9F">
        <w:t xml:space="preserve">, </w:t>
      </w:r>
      <w:r>
        <w:t xml:space="preserve">as the only Quebec school </w:t>
      </w:r>
      <w:r w:rsidR="008E5F80">
        <w:t xml:space="preserve">officially </w:t>
      </w:r>
      <w:r>
        <w:t>part of both organizations. I want to make that dual membership an asset</w:t>
      </w:r>
      <w:r w:rsidR="00427A9F">
        <w:t xml:space="preserve"> and improve joint advocacy efforts, communication between our reps and leadership, shared events, and policy </w:t>
      </w:r>
      <w:r w:rsidR="00427A9F">
        <w:lastRenderedPageBreak/>
        <w:t>development</w:t>
      </w:r>
      <w:r>
        <w:t xml:space="preserve">. I also want to make CFMS initiatives more accessible to Quebec students outside McGill, whether that’s National Day of Action, global health </w:t>
      </w:r>
      <w:r w:rsidR="00427A9F">
        <w:t>initiatives</w:t>
      </w:r>
      <w:r>
        <w:t>, or awards and leadership opportunities.</w:t>
      </w:r>
    </w:p>
    <w:p w14:paraId="5D7D2731" w14:textId="584F68BA" w:rsidR="00AE2B72" w:rsidRPr="00427A9F" w:rsidRDefault="00AE2B72" w:rsidP="00AE2B72">
      <w:pPr>
        <w:rPr>
          <w:b/>
          <w:bCs/>
        </w:rPr>
      </w:pPr>
      <w:r w:rsidRPr="00427A9F">
        <w:rPr>
          <w:b/>
          <w:bCs/>
        </w:rPr>
        <w:t>2. Enhancing bilingualism and accessibility</w:t>
      </w:r>
    </w:p>
    <w:p w14:paraId="5687F47B" w14:textId="1E1F3147" w:rsidR="00AE2B72" w:rsidRDefault="00AE2B72" w:rsidP="00AE2B72">
      <w:r>
        <w:t xml:space="preserve">Our student community is bilingual, and our national body needs to reflect that. I would </w:t>
      </w:r>
      <w:r w:rsidR="008E5F80">
        <w:t xml:space="preserve">continue current </w:t>
      </w:r>
      <w:r>
        <w:t>work to ensure all CFMS resources and meetings are accessible in both French and English, and to spotlight Quebec’s issues and contributions more clearly on the national stage.</w:t>
      </w:r>
      <w:r w:rsidR="008E5F80">
        <w:t xml:space="preserve"> I would also like to engage Francophone students and support them in organizing events or writing papers. </w:t>
      </w:r>
    </w:p>
    <w:p w14:paraId="38BB0660" w14:textId="16190131" w:rsidR="00AE2B72" w:rsidRPr="00427A9F" w:rsidRDefault="00AE2B72" w:rsidP="00AE2B72">
      <w:pPr>
        <w:rPr>
          <w:b/>
          <w:bCs/>
        </w:rPr>
      </w:pPr>
      <w:r w:rsidRPr="00427A9F">
        <w:rPr>
          <w:b/>
          <w:bCs/>
        </w:rPr>
        <w:t xml:space="preserve">3. Advocating around </w:t>
      </w:r>
      <w:r w:rsidR="008E5F80" w:rsidRPr="00427A9F">
        <w:rPr>
          <w:b/>
          <w:bCs/>
        </w:rPr>
        <w:t>Bill 83</w:t>
      </w:r>
      <w:r w:rsidRPr="00427A9F">
        <w:rPr>
          <w:b/>
          <w:bCs/>
        </w:rPr>
        <w:t xml:space="preserve"> and </w:t>
      </w:r>
      <w:proofErr w:type="spellStart"/>
      <w:r w:rsidRPr="00427A9F">
        <w:rPr>
          <w:b/>
          <w:bCs/>
        </w:rPr>
        <w:t>CaRMS</w:t>
      </w:r>
      <w:proofErr w:type="spellEnd"/>
      <w:r w:rsidRPr="00427A9F">
        <w:rPr>
          <w:b/>
          <w:bCs/>
        </w:rPr>
        <w:t xml:space="preserve"> uncertainty</w:t>
      </w:r>
    </w:p>
    <w:p w14:paraId="1415E45E" w14:textId="4B27CC3B" w:rsidR="00AE2B72" w:rsidRDefault="008E5F80" w:rsidP="00AE2B72">
      <w:r>
        <w:t>Bill 83</w:t>
      </w:r>
      <w:r w:rsidR="00AE2B72">
        <w:t xml:space="preserve"> has created a lot of anxiety for students in Quebec. I want to support our med socs in navigating the changes it brings, especially for incoming students. I would </w:t>
      </w:r>
      <w:r>
        <w:t xml:space="preserve">continue </w:t>
      </w:r>
      <w:r w:rsidR="00AE2B72">
        <w:t>advocat</w:t>
      </w:r>
      <w:r>
        <w:t>ing</w:t>
      </w:r>
      <w:r w:rsidR="00AE2B72">
        <w:t xml:space="preserve"> for clearer provincial strategies and more national dialogue</w:t>
      </w:r>
      <w:r>
        <w:t xml:space="preserve"> and engagement</w:t>
      </w:r>
      <w:r w:rsidR="00AE2B72">
        <w:t xml:space="preserve"> about</w:t>
      </w:r>
      <w:r>
        <w:t xml:space="preserve"> how this could affect</w:t>
      </w:r>
      <w:r w:rsidR="00AE2B72">
        <w:t xml:space="preserve"> </w:t>
      </w:r>
      <w:proofErr w:type="spellStart"/>
      <w:r w:rsidR="00AE2B72">
        <w:t>CaRMS</w:t>
      </w:r>
      <w:proofErr w:type="spellEnd"/>
      <w:r w:rsidR="00AE2B72">
        <w:t xml:space="preserve"> equity.</w:t>
      </w:r>
      <w:r>
        <w:t xml:space="preserve"> Another important issue I’d like </w:t>
      </w:r>
      <w:proofErr w:type="gramStart"/>
      <w:r>
        <w:t xml:space="preserve">to </w:t>
      </w:r>
      <w:r>
        <w:t xml:space="preserve"> address</w:t>
      </w:r>
      <w:proofErr w:type="gramEnd"/>
      <w:r>
        <w:t xml:space="preserve"> </w:t>
      </w:r>
      <w:r>
        <w:t xml:space="preserve">is </w:t>
      </w:r>
      <w:r>
        <w:t xml:space="preserve">the mismatch between unfilled Quebec residency spots </w:t>
      </w:r>
      <w:r>
        <w:t xml:space="preserve">(particularly in family medicine) </w:t>
      </w:r>
      <w:r>
        <w:t>and student interests.</w:t>
      </w:r>
    </w:p>
    <w:p w14:paraId="6F3F4D3A" w14:textId="18280CF3" w:rsidR="00AE2B72" w:rsidRDefault="00427A9F" w:rsidP="00AE2B72">
      <w:r>
        <w:t xml:space="preserve">Merci pour </w:t>
      </w:r>
      <w:proofErr w:type="spellStart"/>
      <w:r>
        <w:t>votre</w:t>
      </w:r>
      <w:proofErr w:type="spellEnd"/>
      <w:r>
        <w:t xml:space="preserve"> attention!</w:t>
      </w:r>
    </w:p>
    <w:sectPr w:rsidR="00AE2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72"/>
    <w:rsid w:val="000B2B7B"/>
    <w:rsid w:val="000C6096"/>
    <w:rsid w:val="00427A9F"/>
    <w:rsid w:val="007139F1"/>
    <w:rsid w:val="008E5F80"/>
    <w:rsid w:val="0090323E"/>
    <w:rsid w:val="00AE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4B7B0"/>
  <w15:chartTrackingRefBased/>
  <w15:docId w15:val="{9C45141F-4B26-D84E-ADFE-339902F3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B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B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B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B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B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B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B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B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B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B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B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B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B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B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B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B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B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B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B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B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B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B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B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B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B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1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5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2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545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8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4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Marginean</dc:creator>
  <cp:keywords/>
  <dc:description/>
  <cp:lastModifiedBy>Teodora Marginean</cp:lastModifiedBy>
  <cp:revision>3</cp:revision>
  <dcterms:created xsi:type="dcterms:W3CDTF">2025-04-22T03:16:00Z</dcterms:created>
  <dcterms:modified xsi:type="dcterms:W3CDTF">2025-04-22T03:59:00Z</dcterms:modified>
</cp:coreProperties>
</file>